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9B2" w:rsidRPr="009C09B2" w:rsidRDefault="009C09B2" w:rsidP="009C09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09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Муниципальный этап олимпиады 2023 г.</w:t>
      </w:r>
    </w:p>
    <w:p w:rsidR="009C09B2" w:rsidRPr="009C09B2" w:rsidRDefault="009C09B2" w:rsidP="009C09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09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«Инженерное проектирование и компьютерная графика»</w:t>
      </w:r>
    </w:p>
    <w:p w:rsidR="009C09B2" w:rsidRDefault="009C09B2" w:rsidP="009C09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09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Номинация: «Конкурс конструкторов»</w:t>
      </w:r>
    </w:p>
    <w:p w:rsidR="009C09B2" w:rsidRPr="009C09B2" w:rsidRDefault="009C09B2" w:rsidP="009C09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9C09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Задание для учащихся.</w:t>
      </w:r>
    </w:p>
    <w:p w:rsidR="00D7016E" w:rsidRPr="009C09B2" w:rsidRDefault="003E4DE0" w:rsidP="009C09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09B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0CC33D72" wp14:editId="39190945">
            <wp:simplePos x="0" y="0"/>
            <wp:positionH relativeFrom="margin">
              <wp:posOffset>-635</wp:posOffset>
            </wp:positionH>
            <wp:positionV relativeFrom="paragraph">
              <wp:posOffset>546100</wp:posOffset>
            </wp:positionV>
            <wp:extent cx="5930900" cy="3917950"/>
            <wp:effectExtent l="0" t="0" r="0" b="635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0" cy="391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4452" w:rsidRPr="009C09B2">
        <w:rPr>
          <w:rFonts w:ascii="Times New Roman" w:hAnsi="Times New Roman" w:cs="Times New Roman"/>
          <w:b/>
          <w:sz w:val="28"/>
          <w:szCs w:val="28"/>
        </w:rPr>
        <w:t xml:space="preserve">Ответ конкурс конструкторов </w:t>
      </w:r>
    </w:p>
    <w:p w:rsidR="003E4DE0" w:rsidRDefault="003E4DE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8C853CD" wp14:editId="58438D41">
            <wp:simplePos x="0" y="0"/>
            <wp:positionH relativeFrom="margin">
              <wp:align>right</wp:align>
            </wp:positionH>
            <wp:positionV relativeFrom="paragraph">
              <wp:posOffset>3428365</wp:posOffset>
            </wp:positionV>
            <wp:extent cx="1972310" cy="1511300"/>
            <wp:effectExtent l="0" t="0" r="8890" b="0"/>
            <wp:wrapTight wrapText="bothSides">
              <wp:wrapPolygon edited="0">
                <wp:start x="0" y="0"/>
                <wp:lineTo x="0" y="21237"/>
                <wp:lineTo x="21489" y="21237"/>
                <wp:lineTo x="21489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799" t="31737" r="15874" b="29684"/>
                    <a:stretch/>
                  </pic:blipFill>
                  <pic:spPr bwMode="auto">
                    <a:xfrm>
                      <a:off x="0" y="0"/>
                      <a:ext cx="1972310" cy="1511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4DE0" w:rsidRDefault="003E4DE0">
      <w:pPr>
        <w:rPr>
          <w:rFonts w:ascii="Times New Roman" w:hAnsi="Times New Roman" w:cs="Times New Roman"/>
          <w:b/>
          <w:sz w:val="28"/>
          <w:szCs w:val="28"/>
        </w:rPr>
      </w:pPr>
    </w:p>
    <w:p w:rsidR="003E4DE0" w:rsidRPr="003E4DE0" w:rsidRDefault="003E4DE0">
      <w:pPr>
        <w:rPr>
          <w:rFonts w:ascii="Times New Roman" w:hAnsi="Times New Roman" w:cs="Times New Roman"/>
          <w:sz w:val="28"/>
          <w:szCs w:val="28"/>
        </w:rPr>
      </w:pPr>
      <w:r w:rsidRPr="003E4DE0">
        <w:rPr>
          <w:rFonts w:ascii="Times New Roman" w:hAnsi="Times New Roman" w:cs="Times New Roman"/>
          <w:sz w:val="28"/>
          <w:szCs w:val="28"/>
        </w:rPr>
        <w:t>Рис. 1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Пробка, чертёж с разрезом</w:t>
      </w:r>
    </w:p>
    <w:p w:rsidR="003E4DE0" w:rsidRDefault="003E4DE0" w:rsidP="003E4DE0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E4DE0" w:rsidRPr="003E4DE0" w:rsidRDefault="003E4DE0" w:rsidP="003E4DE0">
      <w:pPr>
        <w:jc w:val="right"/>
        <w:rPr>
          <w:rFonts w:ascii="Times New Roman" w:hAnsi="Times New Roman" w:cs="Times New Roman"/>
          <w:sz w:val="28"/>
          <w:szCs w:val="28"/>
        </w:rPr>
      </w:pPr>
      <w:r w:rsidRPr="003E4DE0">
        <w:rPr>
          <w:rFonts w:ascii="Times New Roman" w:hAnsi="Times New Roman" w:cs="Times New Roman"/>
          <w:sz w:val="28"/>
          <w:szCs w:val="28"/>
        </w:rPr>
        <w:t>Рис.2</w:t>
      </w:r>
      <w:r>
        <w:rPr>
          <w:rFonts w:ascii="Times New Roman" w:hAnsi="Times New Roman" w:cs="Times New Roman"/>
          <w:sz w:val="28"/>
          <w:szCs w:val="28"/>
        </w:rPr>
        <w:t>. Технический рисунок</w:t>
      </w:r>
    </w:p>
    <w:p w:rsidR="003E4DE0" w:rsidRDefault="003E4D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 всего 100 баллов</w:t>
      </w:r>
    </w:p>
    <w:p w:rsidR="003E4DE0" w:rsidRPr="003E4DE0" w:rsidRDefault="003E4DE0" w:rsidP="003E4D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Чертёж вычерчивается вручную, с применением чертёжных инструментов.</w:t>
      </w:r>
    </w:p>
    <w:p w:rsidR="003E4DE0" w:rsidRDefault="003E4DE0" w:rsidP="003E4D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представляют 2 документа: технический рисунок с габаритными размерами</w:t>
      </w:r>
      <w:r w:rsidR="006D62CC">
        <w:rPr>
          <w:rFonts w:ascii="Times New Roman" w:hAnsi="Times New Roman" w:cs="Times New Roman"/>
          <w:sz w:val="28"/>
          <w:szCs w:val="28"/>
        </w:rPr>
        <w:t xml:space="preserve"> и чертёж с разрезом</w:t>
      </w:r>
    </w:p>
    <w:p w:rsidR="006D62CC" w:rsidRPr="003E4DE0" w:rsidRDefault="006D62CC" w:rsidP="003E4D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 совмещение на одном формате.</w:t>
      </w:r>
    </w:p>
    <w:tbl>
      <w:tblPr>
        <w:tblStyle w:val="a4"/>
        <w:tblW w:w="10207" w:type="dxa"/>
        <w:tblInd w:w="-714" w:type="dxa"/>
        <w:tblLook w:val="04A0" w:firstRow="1" w:lastRow="0" w:firstColumn="1" w:lastColumn="0" w:noHBand="0" w:noVBand="1"/>
      </w:tblPr>
      <w:tblGrid>
        <w:gridCol w:w="846"/>
        <w:gridCol w:w="3832"/>
        <w:gridCol w:w="1134"/>
        <w:gridCol w:w="3402"/>
        <w:gridCol w:w="993"/>
      </w:tblGrid>
      <w:tr w:rsidR="006D62CC" w:rsidRPr="0011152B" w:rsidTr="006D62CC">
        <w:tc>
          <w:tcPr>
            <w:tcW w:w="846" w:type="dxa"/>
          </w:tcPr>
          <w:p w:rsidR="006D62CC" w:rsidRPr="0011152B" w:rsidRDefault="006D6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52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832" w:type="dxa"/>
          </w:tcPr>
          <w:p w:rsidR="006D62CC" w:rsidRPr="0011152B" w:rsidRDefault="006D6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52B">
              <w:rPr>
                <w:rFonts w:ascii="Times New Roman" w:hAnsi="Times New Roman" w:cs="Times New Roman"/>
                <w:sz w:val="28"/>
                <w:szCs w:val="28"/>
              </w:rPr>
              <w:t xml:space="preserve">Критерии </w:t>
            </w:r>
          </w:p>
        </w:tc>
        <w:tc>
          <w:tcPr>
            <w:tcW w:w="1134" w:type="dxa"/>
          </w:tcPr>
          <w:p w:rsidR="006D62CC" w:rsidRPr="0011152B" w:rsidRDefault="006D6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52B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3402" w:type="dxa"/>
          </w:tcPr>
          <w:p w:rsidR="006D62CC" w:rsidRPr="0011152B" w:rsidRDefault="006D6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52B">
              <w:rPr>
                <w:rFonts w:ascii="Times New Roman" w:hAnsi="Times New Roman" w:cs="Times New Roman"/>
                <w:sz w:val="28"/>
                <w:szCs w:val="28"/>
              </w:rPr>
              <w:t xml:space="preserve">Ошибки </w:t>
            </w:r>
          </w:p>
        </w:tc>
        <w:tc>
          <w:tcPr>
            <w:tcW w:w="993" w:type="dxa"/>
          </w:tcPr>
          <w:p w:rsidR="006D62CC" w:rsidRPr="0011152B" w:rsidRDefault="006D6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52B">
              <w:rPr>
                <w:rFonts w:ascii="Times New Roman" w:hAnsi="Times New Roman" w:cs="Times New Roman"/>
                <w:sz w:val="28"/>
                <w:szCs w:val="28"/>
              </w:rPr>
              <w:t xml:space="preserve">Вычет </w:t>
            </w:r>
          </w:p>
        </w:tc>
      </w:tr>
      <w:tr w:rsidR="006D62CC" w:rsidRPr="0011152B" w:rsidTr="006D62CC">
        <w:tc>
          <w:tcPr>
            <w:tcW w:w="846" w:type="dxa"/>
          </w:tcPr>
          <w:p w:rsidR="006D62CC" w:rsidRPr="0011152B" w:rsidRDefault="006D62CC" w:rsidP="006D62CC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2" w:type="dxa"/>
          </w:tcPr>
          <w:p w:rsidR="006D62CC" w:rsidRPr="002A3BC7" w:rsidRDefault="006D62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3BC7">
              <w:rPr>
                <w:rFonts w:ascii="Times New Roman" w:hAnsi="Times New Roman" w:cs="Times New Roman"/>
                <w:b/>
                <w:sz w:val="28"/>
                <w:szCs w:val="28"/>
              </w:rPr>
              <w:t>Чтение сборочного чертежа</w:t>
            </w:r>
          </w:p>
        </w:tc>
        <w:tc>
          <w:tcPr>
            <w:tcW w:w="1134" w:type="dxa"/>
          </w:tcPr>
          <w:p w:rsidR="006D62CC" w:rsidRPr="002A3BC7" w:rsidRDefault="001115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3BC7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402" w:type="dxa"/>
          </w:tcPr>
          <w:p w:rsidR="006D62CC" w:rsidRPr="0011152B" w:rsidRDefault="001115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понята правильно</w:t>
            </w:r>
          </w:p>
        </w:tc>
        <w:tc>
          <w:tcPr>
            <w:tcW w:w="993" w:type="dxa"/>
          </w:tcPr>
          <w:p w:rsidR="006D62CC" w:rsidRPr="0011152B" w:rsidRDefault="006D62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152B" w:rsidRPr="0011152B" w:rsidTr="006D62CC">
        <w:tc>
          <w:tcPr>
            <w:tcW w:w="846" w:type="dxa"/>
          </w:tcPr>
          <w:p w:rsidR="0011152B" w:rsidRPr="0011152B" w:rsidRDefault="0011152B" w:rsidP="006D62CC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2" w:type="dxa"/>
          </w:tcPr>
          <w:p w:rsidR="0011152B" w:rsidRPr="0011152B" w:rsidRDefault="001115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масштабного коэффициента К</w:t>
            </w:r>
          </w:p>
        </w:tc>
        <w:tc>
          <w:tcPr>
            <w:tcW w:w="1134" w:type="dxa"/>
          </w:tcPr>
          <w:p w:rsidR="0011152B" w:rsidRPr="0011152B" w:rsidRDefault="001115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11152B" w:rsidRPr="0011152B" w:rsidRDefault="001115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11152B" w:rsidRPr="0011152B" w:rsidRDefault="001115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152B" w:rsidRPr="0011152B" w:rsidTr="006D62CC">
        <w:tc>
          <w:tcPr>
            <w:tcW w:w="846" w:type="dxa"/>
          </w:tcPr>
          <w:p w:rsidR="0011152B" w:rsidRPr="0011152B" w:rsidRDefault="0011152B" w:rsidP="006D62CC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2" w:type="dxa"/>
          </w:tcPr>
          <w:p w:rsidR="0011152B" w:rsidRDefault="001115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Выбор масштаба</w:t>
            </w:r>
          </w:p>
        </w:tc>
        <w:tc>
          <w:tcPr>
            <w:tcW w:w="1134" w:type="dxa"/>
          </w:tcPr>
          <w:p w:rsidR="0011152B" w:rsidRDefault="001115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11152B" w:rsidRPr="0011152B" w:rsidRDefault="001115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11152B" w:rsidRPr="0011152B" w:rsidRDefault="001115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2CC" w:rsidRPr="0011152B" w:rsidTr="006D62CC">
        <w:tc>
          <w:tcPr>
            <w:tcW w:w="846" w:type="dxa"/>
          </w:tcPr>
          <w:p w:rsidR="006D62CC" w:rsidRPr="0011152B" w:rsidRDefault="006D62CC" w:rsidP="006D62CC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2" w:type="dxa"/>
          </w:tcPr>
          <w:p w:rsidR="006D62CC" w:rsidRPr="00292AB2" w:rsidRDefault="006D62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AB2">
              <w:rPr>
                <w:rFonts w:ascii="Times New Roman" w:hAnsi="Times New Roman" w:cs="Times New Roman"/>
                <w:b/>
                <w:sz w:val="28"/>
                <w:szCs w:val="28"/>
              </w:rPr>
              <w:t>Технический рисунок</w:t>
            </w:r>
            <w:r w:rsidR="0011152B" w:rsidRPr="00292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вычерчивание циркулем изометрической проекции</w:t>
            </w:r>
          </w:p>
        </w:tc>
        <w:tc>
          <w:tcPr>
            <w:tcW w:w="1134" w:type="dxa"/>
          </w:tcPr>
          <w:p w:rsidR="006D62CC" w:rsidRPr="00292AB2" w:rsidRDefault="006D62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AB2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3402" w:type="dxa"/>
          </w:tcPr>
          <w:p w:rsidR="006D62CC" w:rsidRPr="0011152B" w:rsidRDefault="001115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52B">
              <w:rPr>
                <w:rFonts w:ascii="Times New Roman" w:hAnsi="Times New Roman" w:cs="Times New Roman"/>
                <w:sz w:val="28"/>
                <w:szCs w:val="28"/>
              </w:rPr>
              <w:t>Рисование от руки</w:t>
            </w:r>
          </w:p>
        </w:tc>
        <w:tc>
          <w:tcPr>
            <w:tcW w:w="993" w:type="dxa"/>
          </w:tcPr>
          <w:p w:rsidR="006D62CC" w:rsidRPr="0011152B" w:rsidRDefault="001115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52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D62CC" w:rsidRPr="0011152B" w:rsidTr="006D62CC">
        <w:tc>
          <w:tcPr>
            <w:tcW w:w="846" w:type="dxa"/>
          </w:tcPr>
          <w:p w:rsidR="006D62CC" w:rsidRPr="0011152B" w:rsidRDefault="006D62CC" w:rsidP="006D62CC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2" w:type="dxa"/>
          </w:tcPr>
          <w:p w:rsidR="006D62CC" w:rsidRPr="002A3BC7" w:rsidRDefault="001115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3BC7">
              <w:rPr>
                <w:rFonts w:ascii="Times New Roman" w:hAnsi="Times New Roman" w:cs="Times New Roman"/>
                <w:b/>
                <w:sz w:val="28"/>
                <w:szCs w:val="28"/>
              </w:rPr>
              <w:t>Чертёж 2 вида</w:t>
            </w:r>
          </w:p>
        </w:tc>
        <w:tc>
          <w:tcPr>
            <w:tcW w:w="1134" w:type="dxa"/>
          </w:tcPr>
          <w:p w:rsidR="006D62CC" w:rsidRPr="002A3BC7" w:rsidRDefault="001115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3BC7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3402" w:type="dxa"/>
          </w:tcPr>
          <w:p w:rsidR="006D62CC" w:rsidRPr="0011152B" w:rsidRDefault="002A3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Добавление 3 вида</w:t>
            </w:r>
          </w:p>
        </w:tc>
        <w:tc>
          <w:tcPr>
            <w:tcW w:w="993" w:type="dxa"/>
          </w:tcPr>
          <w:p w:rsidR="006D62CC" w:rsidRPr="0011152B" w:rsidRDefault="002A3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</w:t>
            </w:r>
          </w:p>
        </w:tc>
      </w:tr>
      <w:tr w:rsidR="006D62CC" w:rsidRPr="0011152B" w:rsidTr="006D62CC">
        <w:tc>
          <w:tcPr>
            <w:tcW w:w="846" w:type="dxa"/>
          </w:tcPr>
          <w:p w:rsidR="006D62CC" w:rsidRPr="0011152B" w:rsidRDefault="006D62CC" w:rsidP="006D62CC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2" w:type="dxa"/>
          </w:tcPr>
          <w:p w:rsidR="006D62CC" w:rsidRPr="0011152B" w:rsidRDefault="002A3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Резьба М33, внешняя </w:t>
            </w:r>
          </w:p>
        </w:tc>
        <w:tc>
          <w:tcPr>
            <w:tcW w:w="1134" w:type="dxa"/>
          </w:tcPr>
          <w:p w:rsidR="006D62CC" w:rsidRPr="0011152B" w:rsidRDefault="002A3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6D62CC" w:rsidRPr="0011152B" w:rsidRDefault="006D62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D62CC" w:rsidRPr="0011152B" w:rsidRDefault="006D62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2CC" w:rsidRPr="0011152B" w:rsidTr="006D62CC">
        <w:tc>
          <w:tcPr>
            <w:tcW w:w="846" w:type="dxa"/>
          </w:tcPr>
          <w:p w:rsidR="006D62CC" w:rsidRPr="0011152B" w:rsidRDefault="006D62CC" w:rsidP="006D62CC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2" w:type="dxa"/>
          </w:tcPr>
          <w:p w:rsidR="006D62CC" w:rsidRPr="0011152B" w:rsidRDefault="002A3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Фаска </w:t>
            </w:r>
          </w:p>
        </w:tc>
        <w:tc>
          <w:tcPr>
            <w:tcW w:w="1134" w:type="dxa"/>
          </w:tcPr>
          <w:p w:rsidR="006D62CC" w:rsidRPr="0011152B" w:rsidRDefault="002A3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6D62CC" w:rsidRPr="0011152B" w:rsidRDefault="006D62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D62CC" w:rsidRPr="0011152B" w:rsidRDefault="006D62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2CC" w:rsidRPr="0011152B" w:rsidTr="006D62CC">
        <w:tc>
          <w:tcPr>
            <w:tcW w:w="846" w:type="dxa"/>
          </w:tcPr>
          <w:p w:rsidR="006D62CC" w:rsidRPr="0011152B" w:rsidRDefault="006D62CC" w:rsidP="006D62CC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2" w:type="dxa"/>
          </w:tcPr>
          <w:p w:rsidR="006D62CC" w:rsidRPr="0011152B" w:rsidRDefault="002A3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Шлиц </w:t>
            </w:r>
          </w:p>
        </w:tc>
        <w:tc>
          <w:tcPr>
            <w:tcW w:w="1134" w:type="dxa"/>
          </w:tcPr>
          <w:p w:rsidR="006D62CC" w:rsidRPr="0011152B" w:rsidRDefault="002A3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6D62CC" w:rsidRPr="0011152B" w:rsidRDefault="006D62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D62CC" w:rsidRPr="0011152B" w:rsidRDefault="006D62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2CC" w:rsidRPr="0011152B" w:rsidTr="006D62CC">
        <w:tc>
          <w:tcPr>
            <w:tcW w:w="846" w:type="dxa"/>
          </w:tcPr>
          <w:p w:rsidR="006D62CC" w:rsidRPr="0011152B" w:rsidRDefault="006D62CC" w:rsidP="006D62CC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2" w:type="dxa"/>
          </w:tcPr>
          <w:p w:rsidR="006D62CC" w:rsidRPr="0011152B" w:rsidRDefault="002A3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Нанесение размеров</w:t>
            </w:r>
          </w:p>
        </w:tc>
        <w:tc>
          <w:tcPr>
            <w:tcW w:w="1134" w:type="dxa"/>
          </w:tcPr>
          <w:p w:rsidR="006D62CC" w:rsidRPr="0011152B" w:rsidRDefault="002A3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6D62CC" w:rsidRPr="0011152B" w:rsidRDefault="006D62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D62CC" w:rsidRPr="0011152B" w:rsidRDefault="006D62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2CC" w:rsidRPr="0011152B" w:rsidTr="006D62CC">
        <w:tc>
          <w:tcPr>
            <w:tcW w:w="846" w:type="dxa"/>
          </w:tcPr>
          <w:p w:rsidR="006D62CC" w:rsidRPr="0011152B" w:rsidRDefault="006D62CC" w:rsidP="006D62CC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2" w:type="dxa"/>
          </w:tcPr>
          <w:p w:rsidR="006D62CC" w:rsidRPr="0011152B" w:rsidRDefault="002A3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Центровые, осевые</w:t>
            </w:r>
          </w:p>
        </w:tc>
        <w:tc>
          <w:tcPr>
            <w:tcW w:w="1134" w:type="dxa"/>
          </w:tcPr>
          <w:p w:rsidR="006D62CC" w:rsidRPr="0011152B" w:rsidRDefault="002A3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6D62CC" w:rsidRPr="0011152B" w:rsidRDefault="006D62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D62CC" w:rsidRPr="0011152B" w:rsidRDefault="006D62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BC7" w:rsidRPr="0011152B" w:rsidTr="006D62CC">
        <w:tc>
          <w:tcPr>
            <w:tcW w:w="846" w:type="dxa"/>
          </w:tcPr>
          <w:p w:rsidR="002A3BC7" w:rsidRPr="0011152B" w:rsidRDefault="002A3BC7" w:rsidP="006D62CC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2" w:type="dxa"/>
          </w:tcPr>
          <w:p w:rsidR="002A3BC7" w:rsidRDefault="002A3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Соединение 1\2 вида и 1\2 разреза</w:t>
            </w:r>
          </w:p>
        </w:tc>
        <w:tc>
          <w:tcPr>
            <w:tcW w:w="1134" w:type="dxa"/>
          </w:tcPr>
          <w:p w:rsidR="002A3BC7" w:rsidRDefault="002A3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2A3BC7" w:rsidRPr="0011152B" w:rsidRDefault="002A3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A3BC7" w:rsidRPr="0011152B" w:rsidRDefault="002A3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AB2" w:rsidRPr="0011152B" w:rsidTr="006D62CC">
        <w:tc>
          <w:tcPr>
            <w:tcW w:w="846" w:type="dxa"/>
          </w:tcPr>
          <w:p w:rsidR="00292AB2" w:rsidRPr="0011152B" w:rsidRDefault="00292AB2" w:rsidP="006D62CC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2" w:type="dxa"/>
          </w:tcPr>
          <w:p w:rsidR="00292AB2" w:rsidRDefault="00292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Качество заштриховки в разрезе</w:t>
            </w:r>
          </w:p>
        </w:tc>
        <w:tc>
          <w:tcPr>
            <w:tcW w:w="1134" w:type="dxa"/>
          </w:tcPr>
          <w:p w:rsidR="00292AB2" w:rsidRDefault="00292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292AB2" w:rsidRPr="0011152B" w:rsidRDefault="00292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92AB2" w:rsidRPr="0011152B" w:rsidRDefault="00292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BC7" w:rsidRPr="0011152B" w:rsidTr="006D62CC">
        <w:tc>
          <w:tcPr>
            <w:tcW w:w="846" w:type="dxa"/>
          </w:tcPr>
          <w:p w:rsidR="002A3BC7" w:rsidRPr="0011152B" w:rsidRDefault="002A3BC7" w:rsidP="006D62CC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2" w:type="dxa"/>
          </w:tcPr>
          <w:p w:rsidR="002A3BC7" w:rsidRDefault="002A3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Графика, толщина линий и шрифт</w:t>
            </w:r>
          </w:p>
        </w:tc>
        <w:tc>
          <w:tcPr>
            <w:tcW w:w="1134" w:type="dxa"/>
          </w:tcPr>
          <w:p w:rsidR="002A3BC7" w:rsidRDefault="002A3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2A3BC7" w:rsidRPr="0011152B" w:rsidRDefault="002A3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A3BC7" w:rsidRPr="0011152B" w:rsidRDefault="002A3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BC7" w:rsidRPr="0011152B" w:rsidTr="006D62CC">
        <w:tc>
          <w:tcPr>
            <w:tcW w:w="846" w:type="dxa"/>
          </w:tcPr>
          <w:p w:rsidR="002A3BC7" w:rsidRPr="0011152B" w:rsidRDefault="002A3BC7" w:rsidP="002A3BC7">
            <w:pPr>
              <w:pStyle w:val="a3"/>
              <w:ind w:left="46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2" w:type="dxa"/>
          </w:tcPr>
          <w:p w:rsidR="002A3BC7" w:rsidRDefault="002A3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1134" w:type="dxa"/>
          </w:tcPr>
          <w:p w:rsidR="002A3BC7" w:rsidRDefault="002A3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A3BC7" w:rsidRPr="0011152B" w:rsidRDefault="002A3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A3BC7" w:rsidRPr="0011152B" w:rsidRDefault="002A3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60F4" w:rsidRDefault="007360F4">
      <w:pPr>
        <w:rPr>
          <w:rFonts w:ascii="Times New Roman" w:hAnsi="Times New Roman" w:cs="Times New Roman"/>
          <w:b/>
          <w:sz w:val="28"/>
          <w:szCs w:val="28"/>
        </w:rPr>
      </w:pPr>
    </w:p>
    <w:p w:rsidR="003E4DE0" w:rsidRPr="007360F4" w:rsidRDefault="007360F4" w:rsidP="007360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приведён ответ без творческой составляющей, только чтение чертежа</w:t>
      </w:r>
    </w:p>
    <w:sectPr w:rsidR="003E4DE0" w:rsidRPr="007360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31115"/>
    <w:multiLevelType w:val="hybridMultilevel"/>
    <w:tmpl w:val="A1ACD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17D5F"/>
    <w:multiLevelType w:val="hybridMultilevel"/>
    <w:tmpl w:val="F168E79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CA64765"/>
    <w:multiLevelType w:val="hybridMultilevel"/>
    <w:tmpl w:val="528C5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7E2B90"/>
    <w:multiLevelType w:val="hybridMultilevel"/>
    <w:tmpl w:val="E4DA0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A001ED"/>
    <w:multiLevelType w:val="hybridMultilevel"/>
    <w:tmpl w:val="36FE1FB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6B1489A"/>
    <w:multiLevelType w:val="hybridMultilevel"/>
    <w:tmpl w:val="F7646800"/>
    <w:lvl w:ilvl="0" w:tplc="0419000F">
      <w:start w:val="1"/>
      <w:numFmt w:val="decimal"/>
      <w:lvlText w:val="%1."/>
      <w:lvlJc w:val="left"/>
      <w:pPr>
        <w:ind w:left="469" w:hanging="360"/>
      </w:pPr>
    </w:lvl>
    <w:lvl w:ilvl="1" w:tplc="04190019" w:tentative="1">
      <w:start w:val="1"/>
      <w:numFmt w:val="lowerLetter"/>
      <w:lvlText w:val="%2."/>
      <w:lvlJc w:val="left"/>
      <w:pPr>
        <w:ind w:left="1189" w:hanging="360"/>
      </w:pPr>
    </w:lvl>
    <w:lvl w:ilvl="2" w:tplc="0419001B" w:tentative="1">
      <w:start w:val="1"/>
      <w:numFmt w:val="lowerRoman"/>
      <w:lvlText w:val="%3."/>
      <w:lvlJc w:val="right"/>
      <w:pPr>
        <w:ind w:left="1909" w:hanging="180"/>
      </w:pPr>
    </w:lvl>
    <w:lvl w:ilvl="3" w:tplc="0419000F" w:tentative="1">
      <w:start w:val="1"/>
      <w:numFmt w:val="decimal"/>
      <w:lvlText w:val="%4."/>
      <w:lvlJc w:val="left"/>
      <w:pPr>
        <w:ind w:left="2629" w:hanging="360"/>
      </w:pPr>
    </w:lvl>
    <w:lvl w:ilvl="4" w:tplc="04190019" w:tentative="1">
      <w:start w:val="1"/>
      <w:numFmt w:val="lowerLetter"/>
      <w:lvlText w:val="%5."/>
      <w:lvlJc w:val="left"/>
      <w:pPr>
        <w:ind w:left="3349" w:hanging="360"/>
      </w:pPr>
    </w:lvl>
    <w:lvl w:ilvl="5" w:tplc="0419001B" w:tentative="1">
      <w:start w:val="1"/>
      <w:numFmt w:val="lowerRoman"/>
      <w:lvlText w:val="%6."/>
      <w:lvlJc w:val="right"/>
      <w:pPr>
        <w:ind w:left="4069" w:hanging="180"/>
      </w:pPr>
    </w:lvl>
    <w:lvl w:ilvl="6" w:tplc="0419000F" w:tentative="1">
      <w:start w:val="1"/>
      <w:numFmt w:val="decimal"/>
      <w:lvlText w:val="%7."/>
      <w:lvlJc w:val="left"/>
      <w:pPr>
        <w:ind w:left="4789" w:hanging="360"/>
      </w:pPr>
    </w:lvl>
    <w:lvl w:ilvl="7" w:tplc="04190019" w:tentative="1">
      <w:start w:val="1"/>
      <w:numFmt w:val="lowerLetter"/>
      <w:lvlText w:val="%8."/>
      <w:lvlJc w:val="left"/>
      <w:pPr>
        <w:ind w:left="5509" w:hanging="360"/>
      </w:pPr>
    </w:lvl>
    <w:lvl w:ilvl="8" w:tplc="0419001B" w:tentative="1">
      <w:start w:val="1"/>
      <w:numFmt w:val="lowerRoman"/>
      <w:lvlText w:val="%9."/>
      <w:lvlJc w:val="right"/>
      <w:pPr>
        <w:ind w:left="62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76B"/>
    <w:rsid w:val="0011152B"/>
    <w:rsid w:val="00292AB2"/>
    <w:rsid w:val="002A3BC7"/>
    <w:rsid w:val="003E4DE0"/>
    <w:rsid w:val="00574452"/>
    <w:rsid w:val="006C0C3A"/>
    <w:rsid w:val="006D62CC"/>
    <w:rsid w:val="007360F4"/>
    <w:rsid w:val="0097276B"/>
    <w:rsid w:val="009C09B2"/>
    <w:rsid w:val="00BB018A"/>
    <w:rsid w:val="00D4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801C4"/>
  <w15:chartTrackingRefBased/>
  <w15:docId w15:val="{DB4CFC42-BA53-448F-8F5C-41B2B20B9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4DE0"/>
    <w:pPr>
      <w:ind w:left="720"/>
      <w:contextualSpacing/>
    </w:pPr>
  </w:style>
  <w:style w:type="table" w:styleId="a4">
    <w:name w:val="Table Grid"/>
    <w:basedOn w:val="a1"/>
    <w:uiPriority w:val="39"/>
    <w:rsid w:val="006D6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</dc:creator>
  <cp:keywords/>
  <dc:description/>
  <cp:lastModifiedBy>Ольга Федоровна Пахомова</cp:lastModifiedBy>
  <cp:revision>4</cp:revision>
  <dcterms:created xsi:type="dcterms:W3CDTF">2023-03-01T11:09:00Z</dcterms:created>
  <dcterms:modified xsi:type="dcterms:W3CDTF">2023-03-01T12:41:00Z</dcterms:modified>
</cp:coreProperties>
</file>